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54" w:rsidRDefault="00ED2754" w:rsidP="00ED2754">
      <w:pPr>
        <w:pStyle w:val="Geenafstand"/>
        <w:jc w:val="center"/>
        <w:rPr>
          <w:b/>
          <w:sz w:val="28"/>
          <w:szCs w:val="28"/>
        </w:rPr>
      </w:pPr>
    </w:p>
    <w:p w:rsidR="00640742" w:rsidRPr="00ED2754" w:rsidRDefault="00640742" w:rsidP="00ED2754">
      <w:pPr>
        <w:pStyle w:val="Geenafstand"/>
        <w:jc w:val="center"/>
        <w:rPr>
          <w:b/>
          <w:sz w:val="28"/>
          <w:szCs w:val="28"/>
        </w:rPr>
      </w:pPr>
      <w:r w:rsidRPr="00ED2754">
        <w:rPr>
          <w:b/>
          <w:sz w:val="28"/>
          <w:szCs w:val="28"/>
        </w:rPr>
        <w:t>Aanvraag</w:t>
      </w:r>
      <w:r w:rsidR="00CC70B8" w:rsidRPr="00ED2754">
        <w:rPr>
          <w:b/>
          <w:sz w:val="28"/>
          <w:szCs w:val="28"/>
        </w:rPr>
        <w:t>formulier</w:t>
      </w:r>
      <w:r w:rsidRPr="00ED2754">
        <w:rPr>
          <w:b/>
          <w:sz w:val="28"/>
          <w:szCs w:val="28"/>
        </w:rPr>
        <w:t xml:space="preserve"> voor </w:t>
      </w:r>
      <w:r w:rsidR="00ED2754" w:rsidRPr="00ED2754">
        <w:rPr>
          <w:b/>
          <w:sz w:val="28"/>
          <w:szCs w:val="28"/>
        </w:rPr>
        <w:t>een SPIC wijziging of gestapelde B-</w:t>
      </w:r>
      <w:r w:rsidRPr="00ED2754">
        <w:rPr>
          <w:b/>
          <w:sz w:val="28"/>
          <w:szCs w:val="28"/>
        </w:rPr>
        <w:t>SPIC</w:t>
      </w:r>
    </w:p>
    <w:p w:rsidR="00CC70B8" w:rsidRDefault="00CC70B8" w:rsidP="00640742">
      <w:pPr>
        <w:pStyle w:val="Geenafstand"/>
      </w:pPr>
    </w:p>
    <w:p w:rsidR="00CC70B8" w:rsidRDefault="00CC70B8" w:rsidP="00CC70B8">
      <w:pPr>
        <w:pStyle w:val="Geenafstand"/>
      </w:pPr>
      <w:r>
        <w:t xml:space="preserve">Wilt u een SPIC wijzigen of </w:t>
      </w:r>
      <w:r w:rsidR="00ED2754">
        <w:t xml:space="preserve">een B-SPIC </w:t>
      </w:r>
      <w:r>
        <w:t xml:space="preserve">stapelen? </w:t>
      </w:r>
    </w:p>
    <w:p w:rsidR="00CC70B8" w:rsidRDefault="00CC70B8" w:rsidP="00640742">
      <w:pPr>
        <w:pStyle w:val="Geenafstand"/>
      </w:pPr>
    </w:p>
    <w:p w:rsidR="00C27F0F" w:rsidRDefault="00CC70B8" w:rsidP="003D6DBF">
      <w:pPr>
        <w:pStyle w:val="Geenafstand"/>
      </w:pPr>
      <w:r>
        <w:t>Vul de onderbouwing op pagina 2 volledig in</w:t>
      </w:r>
      <w:r w:rsidR="00D93777">
        <w:t xml:space="preserve">. Een eigen evaluatieverslag waarin de vragen op pagina 2 beantwoord worden, volstaat ook. </w:t>
      </w:r>
      <w:r w:rsidR="001735DF">
        <w:t>U mag ook verwijzen naar het perspectiefplan.</w:t>
      </w:r>
    </w:p>
    <w:p w:rsidR="00C27F0F" w:rsidRDefault="00C27F0F" w:rsidP="00CC70B8">
      <w:pPr>
        <w:pStyle w:val="Geenafstand"/>
      </w:pPr>
    </w:p>
    <w:p w:rsidR="003D6DBF" w:rsidRDefault="00D93777" w:rsidP="003D6DBF">
      <w:pPr>
        <w:pStyle w:val="Geenafstand"/>
      </w:pPr>
      <w:r>
        <w:t>Stuur het ingev</w:t>
      </w:r>
      <w:r w:rsidR="001735DF">
        <w:t xml:space="preserve">ulde formulier/evaluatieverslag + het perspectiefplan </w:t>
      </w:r>
      <w:r w:rsidR="00CC70B8">
        <w:t>naar</w:t>
      </w:r>
      <w:r w:rsidR="001735DF">
        <w:t xml:space="preserve"> uw contactpersoon bij het lokale team</w:t>
      </w:r>
      <w:r w:rsidR="00CC70B8">
        <w:t xml:space="preserve">. Uw aanvraag wordt in behandeling genomen. Wanneer er meer informatie nodig is, </w:t>
      </w:r>
      <w:r w:rsidR="003D6DBF">
        <w:t xml:space="preserve">zoals extra informatie over de gewijzigde omstandigheden rond het gezin of een financiële onderbouwing, </w:t>
      </w:r>
      <w:r w:rsidR="00CC70B8">
        <w:t>wordt er contact met u opgenomen.</w:t>
      </w:r>
      <w:r w:rsidR="003D6DBF">
        <w:t xml:space="preserve"> U krijgt een terugkoppeling van het lokale team of de aanvraag is gehonoreerd. </w:t>
      </w:r>
    </w:p>
    <w:p w:rsidR="00CC70B8" w:rsidRDefault="00CC70B8" w:rsidP="00640742">
      <w:pPr>
        <w:pStyle w:val="Geenafstand"/>
      </w:pPr>
    </w:p>
    <w:p w:rsidR="00CC70B8" w:rsidRDefault="00CC70B8" w:rsidP="00640742">
      <w:pPr>
        <w:pStyle w:val="Geenafstand"/>
      </w:pPr>
      <w:r>
        <w:t xml:space="preserve">Onderstaand volgt een toelichting op het wijzigen of stapelen van </w:t>
      </w:r>
      <w:proofErr w:type="spellStart"/>
      <w:r>
        <w:t>SPIC</w:t>
      </w:r>
      <w:r w:rsidR="003D6DBF">
        <w:t>s</w:t>
      </w:r>
      <w:proofErr w:type="spellEnd"/>
      <w:r>
        <w:t xml:space="preserve">. </w:t>
      </w:r>
    </w:p>
    <w:p w:rsidR="00640742" w:rsidRPr="0033699B" w:rsidRDefault="00640742" w:rsidP="00640742">
      <w:pPr>
        <w:pStyle w:val="Geenafstand"/>
        <w:rPr>
          <w:b/>
        </w:rPr>
      </w:pPr>
    </w:p>
    <w:p w:rsidR="00640742" w:rsidRPr="00640742" w:rsidRDefault="00640742" w:rsidP="00640742">
      <w:pPr>
        <w:pStyle w:val="Geenafstand"/>
        <w:rPr>
          <w:b/>
          <w:u w:val="single"/>
        </w:rPr>
      </w:pPr>
      <w:r w:rsidRPr="00640742">
        <w:rPr>
          <w:b/>
          <w:u w:val="single"/>
        </w:rPr>
        <w:t>Wanneer kan een SPIC gewijzigd / gestapeld worden?</w:t>
      </w:r>
    </w:p>
    <w:p w:rsidR="00640742" w:rsidRPr="00A97ED3" w:rsidRDefault="00640742" w:rsidP="00640742">
      <w:pPr>
        <w:pStyle w:val="Geenafstand"/>
        <w:numPr>
          <w:ilvl w:val="0"/>
          <w:numId w:val="2"/>
        </w:numPr>
        <w:rPr>
          <w:i/>
          <w:sz w:val="18"/>
          <w:szCs w:val="18"/>
        </w:rPr>
      </w:pPr>
      <w:r>
        <w:t>Wanneer de thuissituatie of de</w:t>
      </w:r>
      <w:r w:rsidR="00DE1828">
        <w:t xml:space="preserve"> situatie van het kind verandert</w:t>
      </w:r>
      <w:r w:rsidR="003D6DBF">
        <w:t xml:space="preserve"> t.a.v. de startsituatie en de beoogde resultaten daardoor wijzigen.</w:t>
      </w:r>
    </w:p>
    <w:p w:rsidR="00640742" w:rsidRDefault="00640742" w:rsidP="00640742">
      <w:pPr>
        <w:pStyle w:val="Geenafstand"/>
        <w:numPr>
          <w:ilvl w:val="0"/>
          <w:numId w:val="2"/>
        </w:numPr>
      </w:pPr>
      <w:r>
        <w:t>Wanneer er gedurende de behandeling / begeleiding extra informatie naar voren komt die maakt dat een traject langer of complexer wordt</w:t>
      </w:r>
      <w:r w:rsidR="003D6DBF">
        <w:t xml:space="preserve"> om de resultaten te kunnen behalen.</w:t>
      </w:r>
    </w:p>
    <w:p w:rsidR="00640742" w:rsidRPr="00A97ED3" w:rsidRDefault="00640742" w:rsidP="00640742">
      <w:pPr>
        <w:pStyle w:val="Geenafstand"/>
        <w:numPr>
          <w:ilvl w:val="0"/>
          <w:numId w:val="2"/>
        </w:numPr>
        <w:rPr>
          <w:i/>
          <w:sz w:val="18"/>
          <w:szCs w:val="18"/>
        </w:rPr>
      </w:pPr>
      <w:r>
        <w:t>Wanneer door omstandigheden, tijdelijke intensivering van de zorg nodig is</w:t>
      </w:r>
      <w:r w:rsidR="003D6DBF">
        <w:t xml:space="preserve"> om de resultaten te behalen.</w:t>
      </w:r>
    </w:p>
    <w:p w:rsidR="00640742" w:rsidRDefault="00640742" w:rsidP="00640742">
      <w:pPr>
        <w:pStyle w:val="Geenafstand"/>
        <w:rPr>
          <w:i/>
          <w:sz w:val="18"/>
          <w:szCs w:val="18"/>
        </w:rPr>
      </w:pPr>
    </w:p>
    <w:p w:rsidR="00640742" w:rsidRDefault="00640742" w:rsidP="00640742">
      <w:pPr>
        <w:pStyle w:val="Geenafstand"/>
        <w:rPr>
          <w:i/>
          <w:sz w:val="18"/>
          <w:szCs w:val="18"/>
        </w:rPr>
      </w:pPr>
    </w:p>
    <w:p w:rsidR="00640742" w:rsidRPr="00640742" w:rsidRDefault="00640742" w:rsidP="00640742">
      <w:pPr>
        <w:pStyle w:val="Geenafstand"/>
        <w:rPr>
          <w:b/>
          <w:u w:val="single"/>
        </w:rPr>
      </w:pPr>
      <w:r w:rsidRPr="00640742">
        <w:rPr>
          <w:b/>
          <w:u w:val="single"/>
        </w:rPr>
        <w:t>Vormen van stapeling</w:t>
      </w:r>
    </w:p>
    <w:p w:rsidR="00640742" w:rsidRDefault="00640742" w:rsidP="00640742">
      <w:pPr>
        <w:pStyle w:val="Geenafstand"/>
      </w:pPr>
      <w:r w:rsidRPr="00640742">
        <w:t>Er zijn 3 vormen van stapeling. Deze staan hieronder met daarbij ook de argumentatie om de stapeling toe te passen.</w:t>
      </w:r>
    </w:p>
    <w:p w:rsidR="00640742" w:rsidRDefault="00640742" w:rsidP="0064074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22DB" w:rsidTr="00AD22DB">
        <w:tc>
          <w:tcPr>
            <w:tcW w:w="46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</w:tcPr>
          <w:p w:rsidR="00AD22DB" w:rsidRPr="00AD22DB" w:rsidRDefault="00AD22DB" w:rsidP="00640742">
            <w:pPr>
              <w:pStyle w:val="Geenafstand"/>
              <w:rPr>
                <w:b/>
              </w:rPr>
            </w:pPr>
            <w:r w:rsidRPr="00AD22DB">
              <w:rPr>
                <w:b/>
              </w:rPr>
              <w:t>Vorm</w:t>
            </w:r>
          </w:p>
        </w:tc>
        <w:tc>
          <w:tcPr>
            <w:tcW w:w="4606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AD22DB" w:rsidRPr="00AD22DB" w:rsidRDefault="00AD22DB" w:rsidP="00640742">
            <w:pPr>
              <w:pStyle w:val="Geenafstand"/>
              <w:rPr>
                <w:b/>
              </w:rPr>
            </w:pPr>
            <w:r w:rsidRPr="00AD22DB">
              <w:rPr>
                <w:b/>
              </w:rPr>
              <w:t>Argumentatie</w:t>
            </w:r>
          </w:p>
        </w:tc>
      </w:tr>
      <w:tr w:rsidR="00AD22DB" w:rsidTr="00AD22DB">
        <w:tc>
          <w:tcPr>
            <w:tcW w:w="4606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D22DB" w:rsidRDefault="00AD22DB" w:rsidP="00F34553">
            <w:pPr>
              <w:pStyle w:val="Geenafstand"/>
            </w:pPr>
            <w:r>
              <w:t>Duurzaam + duurzaam</w:t>
            </w: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AD22DB" w:rsidRDefault="00AD22DB" w:rsidP="00F34553">
            <w:pPr>
              <w:pStyle w:val="Geenafstand"/>
            </w:pPr>
            <w:r>
              <w:t>Om een C SPIC te voorkomen</w:t>
            </w:r>
          </w:p>
        </w:tc>
      </w:tr>
      <w:tr w:rsidR="00AD22DB" w:rsidTr="00AD22DB">
        <w:tc>
          <w:tcPr>
            <w:tcW w:w="4606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D22DB" w:rsidRDefault="00AD22DB" w:rsidP="00640742">
            <w:pPr>
              <w:pStyle w:val="Geenafstand"/>
            </w:pPr>
            <w:r>
              <w:t>Duurzaam + niet-duurzaam</w:t>
            </w: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AD22DB" w:rsidRDefault="00AD22DB" w:rsidP="00640742">
            <w:pPr>
              <w:pStyle w:val="Geenafstand"/>
            </w:pPr>
            <w:r>
              <w:t>Tijdelijke intensivering van de zorg</w:t>
            </w:r>
          </w:p>
        </w:tc>
      </w:tr>
      <w:tr w:rsidR="00AD22DB" w:rsidTr="00AD22DB">
        <w:tc>
          <w:tcPr>
            <w:tcW w:w="46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AD22DB" w:rsidRDefault="00AD22DB" w:rsidP="00640742">
            <w:pPr>
              <w:pStyle w:val="Geenafstand"/>
            </w:pPr>
            <w:r>
              <w:t>Niet duurzaam + niet duurzaam</w:t>
            </w:r>
          </w:p>
        </w:tc>
        <w:tc>
          <w:tcPr>
            <w:tcW w:w="460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22DB" w:rsidRDefault="00AD22DB" w:rsidP="00640742">
            <w:pPr>
              <w:pStyle w:val="Geenafstand"/>
            </w:pPr>
            <w:r>
              <w:t>C SPIC voorkomen / tijdelijke intensivering van de zorg</w:t>
            </w:r>
          </w:p>
        </w:tc>
      </w:tr>
    </w:tbl>
    <w:p w:rsidR="00AD22DB" w:rsidRDefault="00AD22DB" w:rsidP="00640742">
      <w:pPr>
        <w:pStyle w:val="Geenafstand"/>
      </w:pPr>
    </w:p>
    <w:p w:rsidR="00AD22DB" w:rsidRDefault="00AD22DB" w:rsidP="00640742">
      <w:pPr>
        <w:pStyle w:val="Geenafstand"/>
      </w:pPr>
    </w:p>
    <w:p w:rsidR="00640742" w:rsidRDefault="00640742"/>
    <w:p w:rsidR="00640742" w:rsidRDefault="0064074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D2754" w:rsidRDefault="00ED2754" w:rsidP="00640742">
      <w:pPr>
        <w:pStyle w:val="Geenafstand"/>
        <w:rPr>
          <w:b/>
          <w:u w:val="single"/>
        </w:rPr>
      </w:pPr>
    </w:p>
    <w:p w:rsidR="000C0C13" w:rsidRDefault="000C0C13" w:rsidP="00ED2754">
      <w:pPr>
        <w:pStyle w:val="Geenafstand"/>
        <w:jc w:val="center"/>
        <w:rPr>
          <w:b/>
          <w:sz w:val="28"/>
          <w:szCs w:val="28"/>
        </w:rPr>
      </w:pPr>
    </w:p>
    <w:p w:rsidR="00ED2754" w:rsidRPr="00ED2754" w:rsidRDefault="00ED2754" w:rsidP="00ED2754">
      <w:pPr>
        <w:pStyle w:val="Geenafstand"/>
        <w:jc w:val="center"/>
        <w:rPr>
          <w:b/>
          <w:sz w:val="28"/>
          <w:szCs w:val="28"/>
        </w:rPr>
      </w:pPr>
      <w:bookmarkStart w:id="0" w:name="_GoBack"/>
      <w:bookmarkEnd w:id="0"/>
      <w:r w:rsidRPr="00ED2754">
        <w:rPr>
          <w:b/>
          <w:sz w:val="28"/>
          <w:szCs w:val="28"/>
        </w:rPr>
        <w:t>Invulformulier</w:t>
      </w:r>
    </w:p>
    <w:p w:rsidR="00ED2754" w:rsidRDefault="00ED2754" w:rsidP="00640742">
      <w:pPr>
        <w:pStyle w:val="Geenafstand"/>
        <w:rPr>
          <w:b/>
          <w:u w:val="single"/>
        </w:rPr>
      </w:pPr>
    </w:p>
    <w:p w:rsidR="00640742" w:rsidRPr="00AD22DB" w:rsidRDefault="00640742" w:rsidP="00640742">
      <w:pPr>
        <w:pStyle w:val="Geenafstand"/>
        <w:rPr>
          <w:b/>
        </w:rPr>
      </w:pPr>
      <w:r w:rsidRPr="00AD22DB">
        <w:rPr>
          <w:b/>
        </w:rPr>
        <w:t>Onderbouwing voor stapeling / wijziging SPIC</w:t>
      </w:r>
    </w:p>
    <w:p w:rsidR="00C45060" w:rsidRDefault="00C45060" w:rsidP="00640742">
      <w:pPr>
        <w:pStyle w:val="Geenafstand"/>
      </w:pPr>
    </w:p>
    <w:p w:rsidR="00C45060" w:rsidRPr="00C45060" w:rsidRDefault="00C45060" w:rsidP="00640742">
      <w:pPr>
        <w:pStyle w:val="Geenafstand"/>
      </w:pPr>
      <w:r w:rsidRPr="00C45060">
        <w:t xml:space="preserve">Datum: </w:t>
      </w:r>
    </w:p>
    <w:p w:rsidR="00C45060" w:rsidRDefault="00C45060" w:rsidP="00640742">
      <w:pPr>
        <w:pStyle w:val="Geenafstand"/>
        <w:rPr>
          <w:b/>
          <w:u w:val="single"/>
        </w:rPr>
      </w:pPr>
    </w:p>
    <w:p w:rsidR="00A42452" w:rsidRPr="00A42452" w:rsidRDefault="00A42452" w:rsidP="00640742">
      <w:pPr>
        <w:pStyle w:val="Geenafstand"/>
        <w:rPr>
          <w:b/>
        </w:rPr>
      </w:pPr>
      <w:r w:rsidRPr="00A42452">
        <w:rPr>
          <w:b/>
        </w:rPr>
        <w:t>Betreft:</w:t>
      </w:r>
    </w:p>
    <w:p w:rsidR="00A42452" w:rsidRDefault="000C0C13" w:rsidP="00640742">
      <w:pPr>
        <w:pStyle w:val="Geenafstand"/>
      </w:pPr>
      <w:sdt>
        <w:sdtPr>
          <w:id w:val="91073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452">
            <w:rPr>
              <w:rFonts w:ascii="MS Gothic" w:eastAsia="MS Gothic" w:hAnsi="MS Gothic" w:hint="eastAsia"/>
            </w:rPr>
            <w:t>☐</w:t>
          </w:r>
        </w:sdtContent>
      </w:sdt>
      <w:r w:rsidR="00A42452">
        <w:t xml:space="preserve"> Wijziging</w:t>
      </w:r>
    </w:p>
    <w:p w:rsidR="00A42452" w:rsidRDefault="000C0C13" w:rsidP="00640742">
      <w:pPr>
        <w:pStyle w:val="Geenafstand"/>
      </w:pPr>
      <w:sdt>
        <w:sdtPr>
          <w:id w:val="133796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452">
            <w:rPr>
              <w:rFonts w:ascii="MS Gothic" w:eastAsia="MS Gothic" w:hAnsi="MS Gothic" w:hint="eastAsia"/>
            </w:rPr>
            <w:t>☐</w:t>
          </w:r>
        </w:sdtContent>
      </w:sdt>
      <w:r w:rsidR="00A42452">
        <w:t xml:space="preserve"> Stapeling</w:t>
      </w:r>
    </w:p>
    <w:p w:rsidR="00C45060" w:rsidRDefault="00C45060" w:rsidP="00640742">
      <w:pPr>
        <w:pStyle w:val="Geenafstand"/>
      </w:pPr>
    </w:p>
    <w:p w:rsidR="00962BCF" w:rsidRDefault="00640742" w:rsidP="00640742">
      <w:pPr>
        <w:pStyle w:val="Geenafstand"/>
      </w:pPr>
      <w:r w:rsidRPr="005330F3">
        <w:t>Betreffende cliënt:</w:t>
      </w:r>
    </w:p>
    <w:p w:rsidR="00640742" w:rsidRPr="005330F3" w:rsidRDefault="00640742" w:rsidP="00640742">
      <w:pPr>
        <w:pStyle w:val="Geenafstand"/>
      </w:pPr>
      <w:r w:rsidRPr="005330F3">
        <w:t>BSN:</w:t>
      </w:r>
    </w:p>
    <w:p w:rsidR="00640742" w:rsidRDefault="00640742" w:rsidP="00640742">
      <w:pPr>
        <w:pStyle w:val="Geenafstand"/>
      </w:pPr>
      <w:r w:rsidRPr="005330F3">
        <w:t>Zorgaanbieder:</w:t>
      </w:r>
    </w:p>
    <w:p w:rsidR="00AD22DB" w:rsidRDefault="00AD22DB" w:rsidP="00AD22DB">
      <w:pPr>
        <w:pStyle w:val="Geenafstand"/>
      </w:pPr>
      <w:r>
        <w:t>Jeugdhulpverlener</w:t>
      </w:r>
      <w:r w:rsidR="003D6DBF">
        <w:t>/aanvrager</w:t>
      </w:r>
      <w:r>
        <w:t xml:space="preserve">: </w:t>
      </w:r>
    </w:p>
    <w:p w:rsidR="003D6DBF" w:rsidRDefault="003D6DBF" w:rsidP="00AD22DB">
      <w:pPr>
        <w:pStyle w:val="Geenafstand"/>
      </w:pPr>
      <w:r>
        <w:t>Contactgegevens jeugdhulpverlener/aanvrager:</w:t>
      </w:r>
    </w:p>
    <w:p w:rsidR="00AD22DB" w:rsidRPr="005330F3" w:rsidRDefault="00AD22DB" w:rsidP="00640742">
      <w:pPr>
        <w:pStyle w:val="Geenafstand"/>
      </w:pPr>
    </w:p>
    <w:p w:rsidR="00640742" w:rsidRDefault="00640742" w:rsidP="00640742">
      <w:pPr>
        <w:pStyle w:val="Geenafstand"/>
      </w:pPr>
      <w:r w:rsidRPr="005330F3">
        <w:t>Huidige SPIC en startdatum:</w:t>
      </w:r>
    </w:p>
    <w:p w:rsidR="00640742" w:rsidRPr="005330F3" w:rsidRDefault="00640742" w:rsidP="00640742">
      <w:pPr>
        <w:pStyle w:val="Geenafstand"/>
      </w:pPr>
      <w:r>
        <w:t xml:space="preserve">Voorstel </w:t>
      </w:r>
      <w:r w:rsidR="00AD22DB">
        <w:t>gewijzigde</w:t>
      </w:r>
      <w:r>
        <w:t xml:space="preserve"> / dubbele SPIC en ingangsdatum:</w:t>
      </w:r>
    </w:p>
    <w:p w:rsidR="00ED2754" w:rsidRDefault="00ED2754" w:rsidP="00640742">
      <w:pPr>
        <w:pStyle w:val="Geenafstand"/>
      </w:pPr>
      <w:r>
        <w:t xml:space="preserve">Indien wijziging van hoofdaannemer </w:t>
      </w:r>
      <w:r w:rsidR="00AD22DB">
        <w:t xml:space="preserve">de </w:t>
      </w:r>
      <w:r>
        <w:t>naam nieuwe hoofdaannemer:</w:t>
      </w:r>
    </w:p>
    <w:p w:rsidR="00640742" w:rsidRPr="005330F3" w:rsidRDefault="00640742" w:rsidP="00640742">
      <w:pPr>
        <w:pStyle w:val="Geenafstand"/>
        <w:rPr>
          <w:u w:val="single"/>
        </w:rPr>
      </w:pPr>
    </w:p>
    <w:p w:rsidR="00640742" w:rsidRPr="00C3779E" w:rsidRDefault="003D6DBF" w:rsidP="00640742">
      <w:pPr>
        <w:pStyle w:val="Geenafstand"/>
        <w:rPr>
          <w:b/>
        </w:rPr>
      </w:pPr>
      <w:r>
        <w:rPr>
          <w:b/>
        </w:rPr>
        <w:t>Onderbouwing</w:t>
      </w:r>
      <w:r w:rsidR="00640742" w:rsidRPr="00C3779E">
        <w:rPr>
          <w:b/>
        </w:rPr>
        <w:t>:</w:t>
      </w:r>
    </w:p>
    <w:p w:rsidR="00640742" w:rsidRPr="00C3779E" w:rsidRDefault="00640742" w:rsidP="00640742">
      <w:pPr>
        <w:pStyle w:val="Geenafstand"/>
        <w:numPr>
          <w:ilvl w:val="0"/>
          <w:numId w:val="1"/>
        </w:numPr>
        <w:rPr>
          <w:u w:val="single"/>
        </w:rPr>
      </w:pPr>
      <w:r>
        <w:rPr>
          <w:u w:val="single"/>
        </w:rPr>
        <w:t>Wat is er in</w:t>
      </w:r>
      <w:r w:rsidRPr="00C3779E">
        <w:rPr>
          <w:u w:val="single"/>
        </w:rPr>
        <w:t xml:space="preserve"> de situatie / hulpvraag van het kind en/of gezin veranderd t.a.v. de situatie of hulpvraag bij de start </w:t>
      </w:r>
      <w:r>
        <w:rPr>
          <w:u w:val="single"/>
        </w:rPr>
        <w:t xml:space="preserve">van de hulpverlening? </w:t>
      </w:r>
    </w:p>
    <w:p w:rsidR="00A42452" w:rsidRDefault="00A42452" w:rsidP="00640742">
      <w:pPr>
        <w:pStyle w:val="Geenafstand"/>
      </w:pPr>
    </w:p>
    <w:p w:rsidR="00A42452" w:rsidRDefault="00A42452" w:rsidP="00640742">
      <w:pPr>
        <w:pStyle w:val="Geenafstand"/>
      </w:pPr>
    </w:p>
    <w:p w:rsidR="00A42452" w:rsidRDefault="00A42452" w:rsidP="00640742">
      <w:pPr>
        <w:pStyle w:val="Geenafstand"/>
      </w:pPr>
    </w:p>
    <w:p w:rsidR="00640742" w:rsidRDefault="00640742" w:rsidP="00640742">
      <w:pPr>
        <w:pStyle w:val="Geenafstand"/>
        <w:numPr>
          <w:ilvl w:val="0"/>
          <w:numId w:val="1"/>
        </w:numPr>
        <w:rPr>
          <w:u w:val="single"/>
        </w:rPr>
      </w:pPr>
      <w:r w:rsidRPr="00C3779E">
        <w:rPr>
          <w:u w:val="single"/>
        </w:rPr>
        <w:t>Zijn de resultaten veranderd t.a.v. van de opgestelde resultaten bij de start van de hulpverlening?</w:t>
      </w:r>
    </w:p>
    <w:p w:rsidR="00640742" w:rsidRPr="001735DF" w:rsidRDefault="00640742" w:rsidP="001735DF">
      <w:pPr>
        <w:pStyle w:val="Geenafstand"/>
        <w:ind w:left="360"/>
        <w:rPr>
          <w:u w:val="single"/>
        </w:rPr>
      </w:pPr>
    </w:p>
    <w:p w:rsidR="004A7F05" w:rsidRDefault="004A7F05" w:rsidP="00640742">
      <w:pPr>
        <w:pStyle w:val="Geenafstand"/>
      </w:pPr>
    </w:p>
    <w:p w:rsidR="00640742" w:rsidRDefault="00640742" w:rsidP="00640742">
      <w:pPr>
        <w:pStyle w:val="Geenafstand"/>
      </w:pPr>
    </w:p>
    <w:p w:rsidR="00640742" w:rsidRPr="00C3779E" w:rsidRDefault="00640742" w:rsidP="00640742">
      <w:pPr>
        <w:pStyle w:val="Geenafstand"/>
        <w:numPr>
          <w:ilvl w:val="0"/>
          <w:numId w:val="1"/>
        </w:numPr>
        <w:rPr>
          <w:u w:val="single"/>
        </w:rPr>
      </w:pPr>
      <w:r w:rsidRPr="00C3779E">
        <w:rPr>
          <w:u w:val="single"/>
        </w:rPr>
        <w:t>Hoe is er de afgelopen periode gewer</w:t>
      </w:r>
      <w:r>
        <w:rPr>
          <w:u w:val="single"/>
        </w:rPr>
        <w:t xml:space="preserve">kt aan de resultaten </w:t>
      </w:r>
      <w:r w:rsidRPr="00C3779E">
        <w:rPr>
          <w:u w:val="single"/>
        </w:rPr>
        <w:t>uit het perspectiefplan?</w:t>
      </w:r>
    </w:p>
    <w:p w:rsidR="00640742" w:rsidRDefault="00640742" w:rsidP="00640742">
      <w:pPr>
        <w:pStyle w:val="Geenafstand"/>
      </w:pPr>
    </w:p>
    <w:p w:rsidR="004A7F05" w:rsidRDefault="004A7F05" w:rsidP="00640742">
      <w:pPr>
        <w:pStyle w:val="Geenafstand"/>
      </w:pPr>
    </w:p>
    <w:p w:rsidR="00640742" w:rsidRDefault="00640742" w:rsidP="00640742">
      <w:pPr>
        <w:pStyle w:val="Geenafstand"/>
      </w:pPr>
    </w:p>
    <w:p w:rsidR="00640742" w:rsidRPr="00C3779E" w:rsidRDefault="00640742" w:rsidP="00640742">
      <w:pPr>
        <w:pStyle w:val="Geenafstand"/>
        <w:numPr>
          <w:ilvl w:val="0"/>
          <w:numId w:val="1"/>
        </w:numPr>
        <w:rPr>
          <w:u w:val="single"/>
        </w:rPr>
      </w:pPr>
      <w:r w:rsidRPr="00C3779E">
        <w:rPr>
          <w:u w:val="single"/>
        </w:rPr>
        <w:t xml:space="preserve">Wat maakt dat de resultaten niet binnen de huidige SPIC behaald kunnen worden? </w:t>
      </w:r>
    </w:p>
    <w:p w:rsidR="00640742" w:rsidRDefault="00640742" w:rsidP="00640742">
      <w:pPr>
        <w:pStyle w:val="Geenafstand"/>
      </w:pPr>
    </w:p>
    <w:p w:rsidR="009109D0" w:rsidRDefault="009109D0" w:rsidP="00640742">
      <w:pPr>
        <w:pStyle w:val="Geenafstand"/>
      </w:pPr>
    </w:p>
    <w:p w:rsidR="00640742" w:rsidRDefault="00640742" w:rsidP="00640742">
      <w:pPr>
        <w:pStyle w:val="Geenafstand"/>
      </w:pPr>
    </w:p>
    <w:p w:rsidR="00640742" w:rsidRPr="00C3779E" w:rsidRDefault="00640742" w:rsidP="00640742">
      <w:pPr>
        <w:pStyle w:val="Geenafstand"/>
        <w:numPr>
          <w:ilvl w:val="0"/>
          <w:numId w:val="1"/>
        </w:numPr>
        <w:rPr>
          <w:u w:val="single"/>
        </w:rPr>
      </w:pPr>
      <w:r w:rsidRPr="00C3779E">
        <w:rPr>
          <w:u w:val="single"/>
        </w:rPr>
        <w:t xml:space="preserve">Hoe ziet het behandel / begeleidingsplan voor de komende periode eruit? </w:t>
      </w:r>
    </w:p>
    <w:p w:rsidR="00640742" w:rsidRDefault="00640742" w:rsidP="00640742">
      <w:pPr>
        <w:pStyle w:val="Geenafstand"/>
        <w:rPr>
          <w:u w:val="single"/>
        </w:rPr>
      </w:pPr>
    </w:p>
    <w:p w:rsidR="004A7F05" w:rsidRPr="00C3779E" w:rsidRDefault="004A7F05" w:rsidP="00640742">
      <w:pPr>
        <w:pStyle w:val="Geenafstand"/>
        <w:rPr>
          <w:u w:val="single"/>
        </w:rPr>
      </w:pPr>
    </w:p>
    <w:p w:rsidR="00640742" w:rsidRDefault="00640742" w:rsidP="00640742">
      <w:pPr>
        <w:pStyle w:val="Geenafstand"/>
      </w:pPr>
    </w:p>
    <w:p w:rsidR="00640742" w:rsidRDefault="00640742" w:rsidP="00640742">
      <w:pPr>
        <w:pStyle w:val="Geenafstand"/>
        <w:numPr>
          <w:ilvl w:val="0"/>
          <w:numId w:val="1"/>
        </w:numPr>
        <w:rPr>
          <w:u w:val="single"/>
        </w:rPr>
      </w:pPr>
      <w:r w:rsidRPr="00C3779E">
        <w:rPr>
          <w:u w:val="single"/>
        </w:rPr>
        <w:t>Wat is de te verwachte looptijd van de behandeling / begeleiding om de resultaten te behalen?</w:t>
      </w:r>
    </w:p>
    <w:p w:rsidR="00B4137A" w:rsidRPr="001735DF" w:rsidRDefault="00B4137A" w:rsidP="001735DF">
      <w:pPr>
        <w:pStyle w:val="Geenafstand"/>
        <w:rPr>
          <w:u w:val="single"/>
        </w:rPr>
      </w:pPr>
    </w:p>
    <w:sectPr w:rsidR="00B4137A" w:rsidRPr="001735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6B" w:rsidRDefault="00B16E6B" w:rsidP="00C41012">
      <w:pPr>
        <w:spacing w:after="0" w:line="240" w:lineRule="auto"/>
      </w:pPr>
      <w:r>
        <w:separator/>
      </w:r>
    </w:p>
  </w:endnote>
  <w:endnote w:type="continuationSeparator" w:id="0">
    <w:p w:rsidR="00B16E6B" w:rsidRDefault="00B16E6B" w:rsidP="00C4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12" w:rsidRDefault="00C41012">
    <w:pPr>
      <w:pStyle w:val="Voettekst"/>
    </w:pPr>
    <w:r>
      <w:rPr>
        <w:noProof/>
        <w:lang w:eastAsia="nl-NL"/>
      </w:rPr>
      <w:drawing>
        <wp:inline distT="0" distB="0" distL="0" distR="0">
          <wp:extent cx="5760720" cy="38925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Wa logo'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6B" w:rsidRDefault="00B16E6B" w:rsidP="00C41012">
      <w:pPr>
        <w:spacing w:after="0" w:line="240" w:lineRule="auto"/>
      </w:pPr>
      <w:r>
        <w:separator/>
      </w:r>
    </w:p>
  </w:footnote>
  <w:footnote w:type="continuationSeparator" w:id="0">
    <w:p w:rsidR="00B16E6B" w:rsidRDefault="00B16E6B" w:rsidP="00C4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754" w:rsidRDefault="00ED2754">
    <w:pPr>
      <w:pStyle w:val="Koptekst"/>
    </w:pPr>
    <w:r>
      <w:rPr>
        <w:noProof/>
        <w:lang w:eastAsia="nl-NL"/>
      </w:rPr>
      <w:drawing>
        <wp:inline distT="0" distB="0" distL="0" distR="0">
          <wp:extent cx="5760720" cy="38925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Wa logo'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3E2"/>
    <w:multiLevelType w:val="hybridMultilevel"/>
    <w:tmpl w:val="04FC95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5B6A"/>
    <w:multiLevelType w:val="hybridMultilevel"/>
    <w:tmpl w:val="8DAC624E"/>
    <w:lvl w:ilvl="0" w:tplc="22707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64661"/>
    <w:multiLevelType w:val="hybridMultilevel"/>
    <w:tmpl w:val="CFDCA42C"/>
    <w:lvl w:ilvl="0" w:tplc="5D10A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42"/>
    <w:rsid w:val="000C0C13"/>
    <w:rsid w:val="001735DF"/>
    <w:rsid w:val="003D6DBF"/>
    <w:rsid w:val="004A7F05"/>
    <w:rsid w:val="005E05ED"/>
    <w:rsid w:val="00640742"/>
    <w:rsid w:val="009109D0"/>
    <w:rsid w:val="00962BCF"/>
    <w:rsid w:val="00A42452"/>
    <w:rsid w:val="00AD22DB"/>
    <w:rsid w:val="00B16E6B"/>
    <w:rsid w:val="00B4137A"/>
    <w:rsid w:val="00BC0E73"/>
    <w:rsid w:val="00C27F0F"/>
    <w:rsid w:val="00C41012"/>
    <w:rsid w:val="00C45060"/>
    <w:rsid w:val="00C577AF"/>
    <w:rsid w:val="00CC70B8"/>
    <w:rsid w:val="00D01AB6"/>
    <w:rsid w:val="00D93777"/>
    <w:rsid w:val="00DE1828"/>
    <w:rsid w:val="00ED2754"/>
    <w:rsid w:val="00F46967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AA85AA"/>
  <w15:docId w15:val="{F75DDFB8-D996-40E4-8807-329582F3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4074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4074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4074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35D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4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1012"/>
  </w:style>
  <w:style w:type="paragraph" w:styleId="Voettekst">
    <w:name w:val="footer"/>
    <w:basedOn w:val="Standaard"/>
    <w:link w:val="VoettekstChar"/>
    <w:uiPriority w:val="99"/>
    <w:unhideWhenUsed/>
    <w:rsid w:val="00C4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1012"/>
  </w:style>
  <w:style w:type="table" w:styleId="Tabelraster">
    <w:name w:val="Table Grid"/>
    <w:basedOn w:val="Standaardtabel"/>
    <w:uiPriority w:val="59"/>
    <w:rsid w:val="00AD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1281C61E.dotm</Template>
  <TotalTime>7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Amstelveen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Top, Maritha van den</dc:creator>
  <cp:lastModifiedBy>Sankes, Serina</cp:lastModifiedBy>
  <cp:revision>3</cp:revision>
  <dcterms:created xsi:type="dcterms:W3CDTF">2020-01-16T10:20:00Z</dcterms:created>
  <dcterms:modified xsi:type="dcterms:W3CDTF">2020-01-28T07:52:00Z</dcterms:modified>
</cp:coreProperties>
</file>